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CA6C5" w14:textId="3947493D" w:rsidR="002C6763" w:rsidRPr="00885F44" w:rsidRDefault="00885F44" w:rsidP="00885F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kern w:val="0"/>
          <w:sz w:val="24"/>
          <w:szCs w:val="24"/>
          <w:lang w:eastAsia="ru-RU"/>
          <w14:ligatures w14:val="none"/>
        </w:rPr>
      </w:pPr>
      <w:r w:rsidRPr="00885F44">
        <w:rPr>
          <w:rFonts w:ascii="Times New Roman" w:eastAsia="Times New Roman" w:hAnsi="Times New Roman" w:cs="Times New Roman"/>
          <w:b/>
          <w:bCs/>
          <w:color w:val="151515"/>
          <w:kern w:val="0"/>
          <w:sz w:val="24"/>
          <w:szCs w:val="24"/>
          <w:lang w:eastAsia="ru-RU"/>
          <w14:ligatures w14:val="none"/>
        </w:rPr>
        <w:t>РЕЗЮМЕ</w:t>
      </w:r>
    </w:p>
    <w:tbl>
      <w:tblPr>
        <w:tblW w:w="109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5"/>
        <w:gridCol w:w="7030"/>
      </w:tblGrid>
      <w:tr w:rsidR="002C6763" w:rsidRPr="002C6763" w14:paraId="440F163A" w14:textId="77777777" w:rsidTr="002C6763">
        <w:trPr>
          <w:trHeight w:val="3300"/>
        </w:trPr>
        <w:tc>
          <w:tcPr>
            <w:tcW w:w="3885" w:type="dxa"/>
            <w:shd w:val="clear" w:color="auto" w:fill="FFFFFF"/>
            <w:vAlign w:val="center"/>
            <w:hideMark/>
          </w:tcPr>
          <w:p w14:paraId="1B16C503" w14:textId="55373565" w:rsidR="002C6763" w:rsidRPr="002C6763" w:rsidRDefault="002B49C3" w:rsidP="002C6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9C3">
              <w:rPr>
                <w:rFonts w:ascii="Times New Roman" w:eastAsia="Times New Roman" w:hAnsi="Times New Roman" w:cs="Times New Roman"/>
                <w:noProof/>
                <w:color w:val="151515"/>
                <w:kern w:val="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0" wp14:anchorId="00846B51" wp14:editId="67602CAC">
                  <wp:simplePos x="0" y="0"/>
                  <wp:positionH relativeFrom="column">
                    <wp:posOffset>483235</wp:posOffset>
                  </wp:positionH>
                  <wp:positionV relativeFrom="paragraph">
                    <wp:posOffset>180340</wp:posOffset>
                  </wp:positionV>
                  <wp:extent cx="1628775" cy="2057400"/>
                  <wp:effectExtent l="0" t="0" r="9525" b="0"/>
                  <wp:wrapTight wrapText="bothSides">
                    <wp:wrapPolygon edited="0">
                      <wp:start x="0" y="0"/>
                      <wp:lineTo x="0" y="21400"/>
                      <wp:lineTo x="21474" y="21400"/>
                      <wp:lineTo x="21474" y="0"/>
                      <wp:lineTo x="0" y="0"/>
                    </wp:wrapPolygon>
                  </wp:wrapTight>
                  <wp:docPr id="68173658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30" w:type="dxa"/>
            <w:shd w:val="clear" w:color="auto" w:fill="FFFFFF"/>
            <w:hideMark/>
          </w:tcPr>
          <w:p w14:paraId="71EA86D4" w14:textId="77777777" w:rsidR="002C6763" w:rsidRPr="002C6763" w:rsidRDefault="002C6763" w:rsidP="002C6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D436249" w14:textId="77777777" w:rsidR="002C6763" w:rsidRPr="002C6763" w:rsidRDefault="002C6763" w:rsidP="002C6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2D1E5A52" w14:textId="77777777" w:rsidR="002C6763" w:rsidRPr="002C6763" w:rsidRDefault="002C6763" w:rsidP="002C6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Родился 31 января 1983 года в Урицком районе Костанайской области, русский.</w:t>
            </w:r>
          </w:p>
          <w:p w14:paraId="007BC06D" w14:textId="77777777" w:rsidR="002C6763" w:rsidRPr="002C6763" w:rsidRDefault="002C6763" w:rsidP="002C6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3EA624E" w14:textId="77777777" w:rsidR="002C6763" w:rsidRDefault="002C6763" w:rsidP="002C6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Образование высшее, в 2007 году окончил Челябинский государственный университет по специальности юриспруденця.</w:t>
            </w:r>
          </w:p>
          <w:p w14:paraId="13B51A32" w14:textId="77777777" w:rsidR="00E0024D" w:rsidRDefault="00E0024D" w:rsidP="002C6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691D7C3" w14:textId="02D56A89" w:rsidR="00E0024D" w:rsidRPr="002C6763" w:rsidRDefault="00E0024D" w:rsidP="002C6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Семейное положение: женат</w:t>
            </w:r>
          </w:p>
        </w:tc>
      </w:tr>
      <w:tr w:rsidR="002C6763" w:rsidRPr="002C6763" w14:paraId="6547791D" w14:textId="77777777" w:rsidTr="002C6763">
        <w:trPr>
          <w:trHeight w:val="240"/>
        </w:trPr>
        <w:tc>
          <w:tcPr>
            <w:tcW w:w="10915" w:type="dxa"/>
            <w:gridSpan w:val="2"/>
            <w:shd w:val="clear" w:color="auto" w:fill="FFFFFF"/>
            <w:vAlign w:val="center"/>
            <w:hideMark/>
          </w:tcPr>
          <w:p w14:paraId="11D491DE" w14:textId="77777777" w:rsidR="002C6763" w:rsidRPr="002C6763" w:rsidRDefault="002C6763" w:rsidP="002C6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b/>
                <w:bCs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Трудовая деятельность:</w:t>
            </w:r>
          </w:p>
          <w:p w14:paraId="22ECA4E7" w14:textId="77777777" w:rsidR="002C6763" w:rsidRPr="002C676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С февраля 2005 года по апрель 2007 года работал председателем ОО «Центр развития Гражданского Общества».</w:t>
            </w:r>
          </w:p>
          <w:p w14:paraId="6B7EEEAF" w14:textId="77777777" w:rsidR="002C6763" w:rsidRPr="002C676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С февраля 2006 года по  ноябрь 2008 года - консультант по молодежной политике отдела идеологической и общественно-политической работы, председатель Костанайского областного филиала МК «Жас Отан» НДП «Нур Отан».</w:t>
            </w:r>
          </w:p>
          <w:p w14:paraId="7F979553" w14:textId="77777777" w:rsidR="002C6763" w:rsidRPr="002C676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С июля 2007 года по август 2007 года - инструктор Костанайского областного предвыборного штаба НДП «Нур Отан» кандидатов в депутаты Мажилиса Парламента РК.</w:t>
            </w:r>
          </w:p>
          <w:p w14:paraId="754884C4" w14:textId="77777777" w:rsidR="002C6763" w:rsidRPr="002C676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С ноября 2008 года по сентябрь 2009 года - Первый Вице-Президент ОО «Ассоциация выпускников Евразийского национального университета им. Л. Гумилева.</w:t>
            </w:r>
          </w:p>
          <w:p w14:paraId="7A1A3787" w14:textId="77777777" w:rsidR="002C6763" w:rsidRPr="002C676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С ноября 2008 года по июль 2009 года - Первый заместитель председателя Республиканского общественного объединения «Молодежный Мажилис» в Центральном Аппарате НДП «Нур Отан».</w:t>
            </w:r>
          </w:p>
          <w:p w14:paraId="5AD13EA3" w14:textId="77777777" w:rsidR="002C6763" w:rsidRPr="002C676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С июля 2009 года по июнь 2012 года - председатель Республиканского общественного объединения «Молодежный Мажилис» в Центральном Аппарате НДП «Нур Отан».</w:t>
            </w:r>
          </w:p>
          <w:p w14:paraId="285CD227" w14:textId="77777777" w:rsidR="002C6763" w:rsidRPr="002C676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С июля 2011 года по  февраль 2012 года  - член Национальной комиссии по делам женщин и семейно-демографической политики при Президенте РК.</w:t>
            </w:r>
          </w:p>
          <w:p w14:paraId="0BF6DAF8" w14:textId="77777777" w:rsidR="002C6763" w:rsidRPr="005232FA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32FA">
              <w:rPr>
                <w:rFonts w:ascii="Times New Roman" w:eastAsia="Times New Roman" w:hAnsi="Times New Roman" w:cs="Times New Roman"/>
                <w:b/>
                <w:bCs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С июня 2012 г. по настоящее время – учредитель, директор ТОО «ЖК Ленинское».</w:t>
            </w:r>
          </w:p>
          <w:p w14:paraId="3EB0BA42" w14:textId="77777777" w:rsidR="002C6763" w:rsidRPr="002B49C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9C3">
              <w:rPr>
                <w:rFonts w:ascii="Times New Roman" w:hAnsi="Times New Roman" w:cs="Times New Roman"/>
                <w:sz w:val="24"/>
                <w:szCs w:val="24"/>
              </w:rPr>
              <w:t xml:space="preserve">С ноября 2020 года в соответствии с Приказом Министра сельского хозяйства является членом экспертного совета по вопросам частного предпринимательства при Министерстве сельского хозяйства Республики Казахстан.   </w:t>
            </w:r>
          </w:p>
          <w:p w14:paraId="485DB987" w14:textId="77777777" w:rsidR="002C6763" w:rsidRPr="002B49C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9C3">
              <w:rPr>
                <w:rFonts w:ascii="Times New Roman" w:hAnsi="Times New Roman" w:cs="Times New Roman"/>
                <w:sz w:val="24"/>
                <w:szCs w:val="24"/>
              </w:rPr>
              <w:t xml:space="preserve">С августа 2020 года </w:t>
            </w:r>
            <w:r w:rsidRPr="002B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 Комитета агропромышленного комплекса Президиума НПП РК «Атамекен»</w:t>
            </w:r>
          </w:p>
          <w:p w14:paraId="42A2CB55" w14:textId="498BC6B6" w:rsidR="002C6763" w:rsidRPr="002B49C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9C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2B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января 2022 года избран депутатом Костанайского областного маслихата </w:t>
            </w:r>
            <w:r w:rsidR="00E863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VII</w:t>
            </w:r>
            <w:r w:rsidRPr="002B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созыва. </w:t>
            </w:r>
          </w:p>
          <w:p w14:paraId="14797A37" w14:textId="77777777" w:rsidR="002C6763" w:rsidRPr="002B49C3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февраля 2022 года является членом регионального общественного совета по вопросам экономики, предпринимательства и аграрного сектора при Костанайском областном филиале партии «</w:t>
            </w:r>
            <w:r w:rsidRPr="002B49C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AMANAT</w:t>
            </w:r>
            <w:r w:rsidRPr="002B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44666C8" w14:textId="5432E8BF" w:rsidR="002C6763" w:rsidRPr="00E64BFC" w:rsidRDefault="002C6763" w:rsidP="002C676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9C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2B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января 2023 года избран депутатом Костанайского областного маслихата </w:t>
            </w:r>
            <w:r w:rsidR="00E863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VIII</w:t>
            </w:r>
            <w:r w:rsidRPr="002B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созыва. </w:t>
            </w:r>
          </w:p>
          <w:p w14:paraId="639965CC" w14:textId="1329C29A" w:rsidR="00884B79" w:rsidRPr="00415FB3" w:rsidRDefault="00884B79" w:rsidP="00884B7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С ноября 2025 года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являюсь </w:t>
            </w:r>
            <w:r w:rsidR="00E863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председателем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Наблюдательного Совета </w:t>
            </w:r>
            <w:r w:rsidRPr="00E64BF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КГП «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>Костанайская областная детская больница</w:t>
            </w:r>
            <w:r w:rsidRPr="00E64BF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Костанайской области.</w:t>
            </w:r>
          </w:p>
          <w:p w14:paraId="3DDD1BCF" w14:textId="072EE80A" w:rsidR="00415FB3" w:rsidRPr="00884B79" w:rsidRDefault="00415FB3" w:rsidP="00415FB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01C8B6B" w14:textId="0EE32AF7" w:rsidR="00884B79" w:rsidRPr="002B49C3" w:rsidRDefault="00884B79" w:rsidP="00884B7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F850467" w14:textId="77777777" w:rsidR="002C6763" w:rsidRPr="002C6763" w:rsidRDefault="002C6763" w:rsidP="002C676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6118E39" w14:textId="77777777" w:rsidR="002C6763" w:rsidRPr="002C6763" w:rsidRDefault="002C6763" w:rsidP="002C6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A89D89B" w14:textId="77777777" w:rsidR="002C6763" w:rsidRPr="002C6763" w:rsidRDefault="002C6763" w:rsidP="002C6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C6763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Наград не имеет.</w:t>
            </w:r>
          </w:p>
        </w:tc>
      </w:tr>
    </w:tbl>
    <w:p w14:paraId="5486FC47" w14:textId="77777777" w:rsidR="002C579C" w:rsidRDefault="002C579C"/>
    <w:p w14:paraId="4C30D814" w14:textId="77777777" w:rsidR="005D163B" w:rsidRDefault="005D163B"/>
    <w:tbl>
      <w:tblPr>
        <w:tblW w:w="107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15"/>
        <w:gridCol w:w="3558"/>
      </w:tblGrid>
      <w:tr w:rsidR="005D163B" w:rsidRPr="005D163B" w14:paraId="0E12F98E" w14:textId="77777777" w:rsidTr="007F0966">
        <w:trPr>
          <w:gridAfter w:val="1"/>
          <w:wAfter w:w="3558" w:type="dxa"/>
          <w:trHeight w:val="3300"/>
        </w:trPr>
        <w:tc>
          <w:tcPr>
            <w:tcW w:w="7215" w:type="dxa"/>
            <w:shd w:val="clear" w:color="auto" w:fill="FFFFFF"/>
            <w:hideMark/>
          </w:tcPr>
          <w:p w14:paraId="4715771E" w14:textId="35DD4D49" w:rsidR="005D163B" w:rsidRPr="00885F44" w:rsidRDefault="00885F44" w:rsidP="0088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85F44">
              <w:rPr>
                <w:rFonts w:ascii="Times New Roman" w:eastAsia="Times New Roman" w:hAnsi="Times New Roman" w:cs="Times New Roman"/>
                <w:b/>
                <w:bCs/>
                <w:color w:val="151515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ТҮЙІН</w:t>
            </w:r>
          </w:p>
          <w:p w14:paraId="1D878DF8" w14:textId="77777777" w:rsidR="005D163B" w:rsidRPr="005D163B" w:rsidRDefault="005D163B" w:rsidP="005D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745E354A" w14:textId="05EAC563" w:rsidR="005D163B" w:rsidRPr="005D163B" w:rsidRDefault="00884B79" w:rsidP="005D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85F44">
              <w:rPr>
                <w:rFonts w:ascii="Times New Roman" w:eastAsia="Times New Roman" w:hAnsi="Times New Roman" w:cs="Times New Roman"/>
                <w:b/>
                <w:bCs/>
                <w:noProof/>
                <w:color w:val="151515"/>
                <w:kern w:val="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0" wp14:anchorId="65729C17" wp14:editId="7555DBDF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80010</wp:posOffset>
                  </wp:positionV>
                  <wp:extent cx="1524000" cy="1924685"/>
                  <wp:effectExtent l="0" t="0" r="0" b="0"/>
                  <wp:wrapTight wrapText="bothSides">
                    <wp:wrapPolygon edited="0">
                      <wp:start x="0" y="0"/>
                      <wp:lineTo x="0" y="21379"/>
                      <wp:lineTo x="21330" y="21379"/>
                      <wp:lineTo x="21330" y="0"/>
                      <wp:lineTo x="0" y="0"/>
                    </wp:wrapPolygon>
                  </wp:wrapTight>
                  <wp:docPr id="183595350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924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163B"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D2F3BB0" w14:textId="77777777" w:rsidR="005D163B" w:rsidRPr="005D163B" w:rsidRDefault="005D163B" w:rsidP="005D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1983 жылы 31 қаңтарда Қостанай облысы Урицкий ауданында дүниеге келген.</w:t>
            </w:r>
          </w:p>
          <w:p w14:paraId="7811A6AD" w14:textId="77777777" w:rsidR="005D163B" w:rsidRPr="005D163B" w:rsidRDefault="005D163B" w:rsidP="005D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8342F96" w14:textId="77777777" w:rsidR="005D163B" w:rsidRPr="005D163B" w:rsidRDefault="005D163B" w:rsidP="005D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5126754" w14:textId="77777777" w:rsidR="005D163B" w:rsidRPr="005D163B" w:rsidRDefault="005D163B" w:rsidP="005D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Білімі жоғары, 2007 жылы Челябі мемлекеттік университетін заңтану мамандығы бойынша бітірген.</w:t>
            </w:r>
          </w:p>
        </w:tc>
      </w:tr>
      <w:tr w:rsidR="005D163B" w:rsidRPr="005D163B" w14:paraId="2187C85B" w14:textId="77777777" w:rsidTr="007F0966">
        <w:trPr>
          <w:trHeight w:val="240"/>
        </w:trPr>
        <w:tc>
          <w:tcPr>
            <w:tcW w:w="10773" w:type="dxa"/>
            <w:gridSpan w:val="2"/>
            <w:shd w:val="clear" w:color="auto" w:fill="FFFFFF"/>
            <w:vAlign w:val="center"/>
            <w:hideMark/>
          </w:tcPr>
          <w:p w14:paraId="08FC6F9E" w14:textId="77777777" w:rsidR="005D163B" w:rsidRPr="00950F86" w:rsidRDefault="005D163B" w:rsidP="005D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0F86">
              <w:rPr>
                <w:rFonts w:ascii="Times New Roman" w:eastAsia="Times New Roman" w:hAnsi="Times New Roman" w:cs="Times New Roman"/>
                <w:b/>
                <w:bCs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Еңбек қызметі:</w:t>
            </w:r>
          </w:p>
          <w:p w14:paraId="5752A842" w14:textId="77777777" w:rsidR="005D163B" w:rsidRP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2005 жылғы ақпаннан 2007 жылғы сәуірді қоса алғанға дейін «Азаматтық қоғамды дамыту орталығы» ҚБ төрағасы болып жұмыс істеді.</w:t>
            </w:r>
          </w:p>
          <w:p w14:paraId="190DDE18" w14:textId="77777777" w:rsidR="005D163B" w:rsidRP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2006 жылдың ақпанынан 2008 жылдың қарашасын қоса алғанға дейін идеологиялық және қоғамдық - саяси жұмыс бөлімінің жастар саясаты жөніндегі кеңесшісі, «Нұр Отан» ХДП «Жас Отан» ЖҚ Қостанай облыстық филиалының төрағасы.</w:t>
            </w:r>
          </w:p>
          <w:p w14:paraId="440E0AB2" w14:textId="77777777" w:rsidR="005D163B" w:rsidRP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2007 жылдың шілдесінен 2007 жылдың тамызын қоса алғанға дейін - ҚР Парламенті Мәжілісінің депутаттығына кандидаттардың «Нұр Отан» ХДП Қостанай облыстық сайлауалды штабының нұсқаушысы.</w:t>
            </w:r>
          </w:p>
          <w:p w14:paraId="69BD2F8B" w14:textId="77777777" w:rsidR="005D163B" w:rsidRP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2008 жылдың қарашасынан 2009 жылдың қыркүйегін қоса алғанға дейін – «Л.Гумилев ат. Еуразия ұлттық университеті түлектерінің қауымдастығы» ҚБ бірінші Вице-президенті.</w:t>
            </w:r>
          </w:p>
          <w:p w14:paraId="19D5E262" w14:textId="77777777" w:rsidR="005D163B" w:rsidRP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2008 жылдың қарашасынан 2009 жылдың шілдесін қоса алғанға дейін – «Нұр Отан» ХДП Орталық аппаратында «Жастар Мәжілісі» республикалық қоғамдық бірлестігі төрағасының бірінші орынбасары.</w:t>
            </w:r>
          </w:p>
          <w:p w14:paraId="3D5A78E2" w14:textId="77777777" w:rsidR="005D163B" w:rsidRP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2009 жылдың шілдесінен 2012 жылдың маусымын қоса алғанға дейін – «Нұр Отан» ХДП Орталық аппаратында «Жастар Мәжілісі» республикалық қоғамдық бірлестігінің төрағасы.</w:t>
            </w:r>
          </w:p>
          <w:p w14:paraId="52DC412E" w14:textId="77777777" w:rsidR="005D163B" w:rsidRP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2011 жылдың шілдесінен 2012 жылдың ақпанын қоса алғанға дейін - ҚР Президенті жанындағы Әйелдер істері және отбасылық-демографиялық саясат жөніндегі ұлттық комиссияның мүшесі.</w:t>
            </w:r>
          </w:p>
          <w:p w14:paraId="66BD5BB3" w14:textId="77777777" w:rsidR="005D163B" w:rsidRP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2012 жылғы маусымнан бастап қазіргі уақытқа дейін – «ЖК Ленинское» ЖШС құрылтайшысы, директоры.</w:t>
            </w:r>
          </w:p>
          <w:p w14:paraId="23968269" w14:textId="0E4D0EF5" w:rsidR="005D163B" w:rsidRP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қарашасынан </w:t>
            </w:r>
            <w:r w:rsidR="003823F8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бастап</w:t>
            </w: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 2020 жылғы сәйкес қазақстан республикасы ауыл шаруашылығы Министрінің мүшесі болып табылады мәселелері жөніндегі сараптама кеңесінің және жеке кәсіпкерлік кезінде-Қазақстан Республикасының ауыл шаруашылығы Министрлігі. </w:t>
            </w:r>
          </w:p>
          <w:p w14:paraId="36A0BDC6" w14:textId="1F6DA41E" w:rsidR="003823F8" w:rsidRDefault="005D163B" w:rsidP="003823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тамыздан </w:t>
            </w:r>
            <w:r w:rsidR="003823F8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бастап</w:t>
            </w: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 2020 жылға мүшесі Президиумының агроөндірістік кешен Комитетінің "Атамекен"ҚР ҰКП</w:t>
            </w:r>
            <w:r w:rsidRPr="003823F8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C </w:t>
            </w:r>
          </w:p>
          <w:p w14:paraId="3F9C6AEF" w14:textId="6015EAFA" w:rsidR="005D163B" w:rsidRPr="003823F8" w:rsidRDefault="005D163B" w:rsidP="003823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823F8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қаңтар 2022 жылғы депутаты болып сайланды Қостанай облыстық мәслихатының </w:t>
            </w:r>
            <w:r w:rsidR="00E863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VII</w:t>
            </w:r>
            <w:r w:rsidR="00E8632F" w:rsidRPr="002B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23F8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шақырылған. </w:t>
            </w:r>
          </w:p>
          <w:p w14:paraId="6EBF3607" w14:textId="690D6D83" w:rsidR="005D163B" w:rsidRP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ақпаннан </w:t>
            </w:r>
            <w:r w:rsidR="00365C9F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бастап</w:t>
            </w: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 2022 жылға мүшесі болып табылады аймақтық мәселелері жөніндегі қоғамдық кеңестің экономика, кәсіпкерлік және аграрлық сектордың кезінде Костанайском областном филиале партии "AMANAT".</w:t>
            </w:r>
          </w:p>
          <w:p w14:paraId="3D83E465" w14:textId="6248B2AD" w:rsidR="005D163B" w:rsidRDefault="005D163B" w:rsidP="005D163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қаңтарынан бастап 2023 жылғы депутаты болып сайланды Қостанай облыстық мәслихатының </w:t>
            </w:r>
            <w:r w:rsidR="00E863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VIII</w:t>
            </w:r>
            <w:r w:rsidR="00E8632F" w:rsidRPr="00E86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сессиясы өтті.</w:t>
            </w:r>
          </w:p>
          <w:p w14:paraId="29010B17" w14:textId="402D449E" w:rsidR="00884B79" w:rsidRPr="00884B79" w:rsidRDefault="00884B79" w:rsidP="00884B7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val="kk-KZ" w:eastAsia="ru-RU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 жылд</w:t>
            </w:r>
            <w:r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val="kk-KZ" w:eastAsia="ru-RU"/>
                <w14:ligatures w14:val="none"/>
              </w:rPr>
              <w:t>ы</w:t>
            </w:r>
            <w:r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н</w:t>
            </w:r>
            <w:r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қараша айынан</w:t>
            </w:r>
            <w:r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 xml:space="preserve"> бастап </w:t>
            </w:r>
            <w:r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Қостанай облысының </w:t>
            </w:r>
            <w:r w:rsidRPr="00E64BF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Pr="00884B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Қостанай облыстық балалар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884B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ауруханасы</w:t>
            </w:r>
            <w:r w:rsidRPr="00E64BF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Байқау кеңесінің </w:t>
            </w:r>
            <w:r w:rsidR="00110B0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>төрағасы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болып табыламын. </w:t>
            </w:r>
          </w:p>
          <w:p w14:paraId="595E5813" w14:textId="77777777" w:rsidR="005D163B" w:rsidRPr="005D163B" w:rsidRDefault="005D163B" w:rsidP="005D163B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E23768D" w14:textId="76B41350" w:rsidR="005D163B" w:rsidRPr="005D163B" w:rsidRDefault="005D163B" w:rsidP="00884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D163B">
              <w:rPr>
                <w:rFonts w:ascii="Times New Roman" w:eastAsia="Times New Roman" w:hAnsi="Times New Roman" w:cs="Times New Roman"/>
                <w:color w:val="151515"/>
                <w:kern w:val="0"/>
                <w:sz w:val="24"/>
                <w:szCs w:val="24"/>
                <w:lang w:eastAsia="ru-RU"/>
                <w14:ligatures w14:val="none"/>
              </w:rPr>
              <w:t> Марапаттары жоқ.</w:t>
            </w:r>
          </w:p>
        </w:tc>
      </w:tr>
    </w:tbl>
    <w:p w14:paraId="371EA5C6" w14:textId="77777777" w:rsidR="005D163B" w:rsidRPr="00E64BFC" w:rsidRDefault="005D163B">
      <w:pPr>
        <w:rPr>
          <w:lang w:val="kk-KZ"/>
        </w:rPr>
      </w:pPr>
    </w:p>
    <w:sectPr w:rsidR="005D163B" w:rsidRPr="00E64BFC" w:rsidSect="00DE2977">
      <w:pgSz w:w="11906" w:h="16838"/>
      <w:pgMar w:top="426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603C9"/>
    <w:multiLevelType w:val="multilevel"/>
    <w:tmpl w:val="DF9A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E3692F"/>
    <w:multiLevelType w:val="multilevel"/>
    <w:tmpl w:val="E182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6870364">
    <w:abstractNumId w:val="0"/>
  </w:num>
  <w:num w:numId="2" w16cid:durableId="1193108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825"/>
    <w:rsid w:val="000868E7"/>
    <w:rsid w:val="00110B0D"/>
    <w:rsid w:val="001212DF"/>
    <w:rsid w:val="00127D9B"/>
    <w:rsid w:val="00164045"/>
    <w:rsid w:val="00221721"/>
    <w:rsid w:val="002B49C3"/>
    <w:rsid w:val="002C579C"/>
    <w:rsid w:val="002C6763"/>
    <w:rsid w:val="003071AC"/>
    <w:rsid w:val="00365C9F"/>
    <w:rsid w:val="003823F8"/>
    <w:rsid w:val="003B4D21"/>
    <w:rsid w:val="00415FB3"/>
    <w:rsid w:val="00477385"/>
    <w:rsid w:val="005232FA"/>
    <w:rsid w:val="005D163B"/>
    <w:rsid w:val="006C0448"/>
    <w:rsid w:val="00750821"/>
    <w:rsid w:val="007F0966"/>
    <w:rsid w:val="00884B79"/>
    <w:rsid w:val="00885F44"/>
    <w:rsid w:val="00887825"/>
    <w:rsid w:val="00950F86"/>
    <w:rsid w:val="00CD053A"/>
    <w:rsid w:val="00D87E0F"/>
    <w:rsid w:val="00DE2977"/>
    <w:rsid w:val="00E0024D"/>
    <w:rsid w:val="00E64BFC"/>
    <w:rsid w:val="00E8632F"/>
    <w:rsid w:val="00FB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78B87"/>
  <w15:chartTrackingRefBased/>
  <w15:docId w15:val="{779417B8-9A16-4813-AB83-72DC877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6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2C67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2C597-185C-45D8-B59C-34321280E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Семенов</dc:creator>
  <cp:keywords/>
  <dc:description/>
  <cp:lastModifiedBy>Сергей Семенов</cp:lastModifiedBy>
  <cp:revision>15</cp:revision>
  <cp:lastPrinted>2024-02-07T05:44:00Z</cp:lastPrinted>
  <dcterms:created xsi:type="dcterms:W3CDTF">2024-02-06T04:39:00Z</dcterms:created>
  <dcterms:modified xsi:type="dcterms:W3CDTF">2026-07-31T06:57:00Z</dcterms:modified>
</cp:coreProperties>
</file>